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  <w:r>
        <w:rPr>
          <w:rFonts w:ascii="Courier New" w:hAnsi="Courier New" w:cs="Courier New"/>
          <w:noProof/>
          <w:sz w:val="20"/>
          <w:szCs w:val="20"/>
          <w:highlight w:val="yellow"/>
        </w:rPr>
        <w:t>&lt;%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@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Page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Language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="VB"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AutoEventWireup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="false"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CodeFile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="PDFCreate.aspx.vb"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Inherits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="PDFCreate"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%&gt;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html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head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title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PDF Creation With HTMLDoc And .Net 3.5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title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head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body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form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="form1"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ScriptManager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="ajaxClientComponentMgr"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EnablePartialRendering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="true"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ServiceReference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="~/PDFAjaxWebService.asmx"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InlineScript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="true"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Services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ScriptReference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="~/Javascript/ajaxPDFJScript.js"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ScriptManager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Select One Of The Following Options And Click The Button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Option #1: Enter website FULL URL to convert into a physical PDF (leave blank to have web service use Option #2):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TextBox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="pdfConvertUrl"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="pdfConvertUrl"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Columns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="50"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Rows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Text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TextBox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Option #2: Enter harddrive path to static html web page to convert it into a physical PDF (leave blank to have web service use Option #3):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TextBox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="pdfConvertUrlVirtual"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="pdfConvertUrlVirtual"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Columns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="50"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Rows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Text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TextBox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Option #3: Enter HTML code to convert into PDF stream blocks sent back to user: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TextBox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="pdfConvertTxt"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="pdfConvertTxt"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Columns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="100"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Rows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="20"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TextMode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="multiline"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TextBox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&lt;%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-- We are not actually submitting the .Net form.  Instead, the form data will be passed to a JScript function. --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%&gt;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Button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="pdfSubmitBtn"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OnClientClick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='generatePDF(); return false;'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Text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="Create PDF"&gt;&lt;/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Button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form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Web Service Status/Response: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textarea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="pdfMsg"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="pdfMsg"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cols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="100"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rows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="5"&gt;&lt;/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textarea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body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B1A3C" w:rsidRDefault="005B1A3C" w:rsidP="005B1A3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html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5A6AE4" w:rsidRDefault="005A6AE4"/>
    <w:sectPr w:rsidR="005A6AE4" w:rsidSect="008364C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1A3C"/>
    <w:rsid w:val="005A6AE4"/>
    <w:rsid w:val="005B1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1603</Characters>
  <Application>Microsoft Office Word</Application>
  <DocSecurity>0</DocSecurity>
  <Lines>13</Lines>
  <Paragraphs>3</Paragraphs>
  <ScaleCrop>false</ScaleCrop>
  <Company>University of Advancing Technology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ASP.Net Start Page Component</dc:title>
  <dc:subject>.Net 3.5 Ajax/Web Services</dc:subject>
  <dc:creator>Joe McCormack</dc:creator>
  <cp:keywords/>
  <dc:description/>
  <cp:lastModifiedBy>protoxp</cp:lastModifiedBy>
  <cp:revision>1</cp:revision>
  <dcterms:created xsi:type="dcterms:W3CDTF">2008-02-13T20:57:00Z</dcterms:created>
  <dcterms:modified xsi:type="dcterms:W3CDTF">2008-02-13T20:59:00Z</dcterms:modified>
  <cp:category>.Net 3.5 Programming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www.virtualsecrets.com</vt:lpwstr>
  </property>
</Properties>
</file>